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09" w:rsidRPr="003A3F09" w:rsidRDefault="003A3F09" w:rsidP="003A3F09">
      <w:pPr>
        <w:pStyle w:val="NoSpacing"/>
        <w:spacing w:line="276" w:lineRule="auto"/>
        <w:jc w:val="center"/>
        <w:rPr>
          <w:b/>
          <w:bCs/>
        </w:rPr>
      </w:pPr>
      <w:r w:rsidRPr="003A3F09">
        <w:rPr>
          <w:b/>
          <w:bCs/>
        </w:rPr>
        <w:t>NAMO BUDDAYA!</w:t>
      </w:r>
    </w:p>
    <w:p w:rsidR="003A3F09" w:rsidRPr="003A3F09" w:rsidRDefault="003A3F09" w:rsidP="003A3F09">
      <w:pPr>
        <w:pStyle w:val="NoSpacing"/>
        <w:spacing w:line="276" w:lineRule="auto"/>
        <w:jc w:val="center"/>
      </w:pPr>
      <w:proofErr w:type="spellStart"/>
      <w:r w:rsidRPr="003A3F09">
        <w:t>Namo</w:t>
      </w:r>
      <w:proofErr w:type="spellEnd"/>
      <w:r w:rsidRPr="003A3F09">
        <w:t xml:space="preserve"> </w:t>
      </w:r>
      <w:proofErr w:type="spellStart"/>
      <w:r w:rsidRPr="003A3F09">
        <w:t>Tassa</w:t>
      </w:r>
      <w:proofErr w:type="spellEnd"/>
      <w:r w:rsidRPr="003A3F09">
        <w:t xml:space="preserve"> </w:t>
      </w:r>
      <w:proofErr w:type="spellStart"/>
      <w:r w:rsidRPr="003A3F09">
        <w:t>Bhagavato</w:t>
      </w:r>
      <w:proofErr w:type="spellEnd"/>
      <w:r w:rsidRPr="003A3F09">
        <w:t xml:space="preserve"> </w:t>
      </w:r>
      <w:proofErr w:type="spellStart"/>
      <w:r w:rsidRPr="003A3F09">
        <w:t>Arahato</w:t>
      </w:r>
      <w:proofErr w:type="spellEnd"/>
      <w:r w:rsidRPr="003A3F09">
        <w:t xml:space="preserve"> </w:t>
      </w:r>
      <w:proofErr w:type="spellStart"/>
      <w:r w:rsidRPr="003A3F09">
        <w:t>Samma</w:t>
      </w:r>
      <w:proofErr w:type="spellEnd"/>
      <w:r w:rsidRPr="003A3F09">
        <w:t xml:space="preserve"> </w:t>
      </w:r>
      <w:proofErr w:type="spellStart"/>
      <w:proofErr w:type="gramStart"/>
      <w:r w:rsidRPr="003A3F09">
        <w:t>Sambuddhassa</w:t>
      </w:r>
      <w:proofErr w:type="spellEnd"/>
      <w:r w:rsidRPr="003A3F09">
        <w:t xml:space="preserve"> !</w:t>
      </w:r>
      <w:proofErr w:type="gramEnd"/>
      <w:r w:rsidRPr="003A3F09">
        <w:t>..</w:t>
      </w:r>
    </w:p>
    <w:p w:rsidR="003A3F09" w:rsidRDefault="003A3F09" w:rsidP="003A3F09">
      <w:pPr>
        <w:pStyle w:val="NoSpacing"/>
        <w:spacing w:line="276" w:lineRule="auto"/>
        <w:jc w:val="center"/>
      </w:pPr>
      <w:r w:rsidRPr="003A3F09">
        <w:t xml:space="preserve">Homage to the Blessed One, the Worthy One, the Supremely Enlightened </w:t>
      </w:r>
      <w:proofErr w:type="gramStart"/>
      <w:r w:rsidRPr="003A3F09">
        <w:t>One !</w:t>
      </w:r>
      <w:proofErr w:type="gramEnd"/>
    </w:p>
    <w:p w:rsidR="00845602" w:rsidRPr="003A3F09" w:rsidRDefault="00845602" w:rsidP="003A3F09">
      <w:pPr>
        <w:pStyle w:val="NoSpacing"/>
        <w:spacing w:line="276" w:lineRule="auto"/>
        <w:jc w:val="center"/>
      </w:pPr>
      <w:r>
        <w:t>(</w:t>
      </w:r>
      <w:r w:rsidRPr="00845602">
        <w:t>suttacentral.net</w:t>
      </w:r>
      <w:r>
        <w:t xml:space="preserve"> / </w:t>
      </w:r>
      <w:proofErr w:type="spellStart"/>
      <w:r>
        <w:t>Bhikkhu</w:t>
      </w:r>
      <w:proofErr w:type="spellEnd"/>
      <w:r>
        <w:t xml:space="preserve"> </w:t>
      </w:r>
      <w:proofErr w:type="spellStart"/>
      <w:r>
        <w:t>Sujato</w:t>
      </w:r>
      <w:proofErr w:type="spellEnd"/>
      <w:r>
        <w:t>)</w:t>
      </w:r>
    </w:p>
    <w:p w:rsidR="003A3F09" w:rsidRPr="003A3F09" w:rsidRDefault="003A3F09" w:rsidP="003A3F09">
      <w:pPr>
        <w:pStyle w:val="NoSpacing"/>
        <w:jc w:val="center"/>
        <w:rPr>
          <w:b/>
          <w:bCs/>
        </w:rPr>
      </w:pPr>
    </w:p>
    <w:p w:rsidR="003A3F09" w:rsidRPr="003A3F09" w:rsidRDefault="003A3F09" w:rsidP="003A3F09">
      <w:pPr>
        <w:rPr>
          <w:b/>
          <w:bCs/>
          <w:sz w:val="22"/>
          <w:szCs w:val="22"/>
          <w:u w:val="single"/>
        </w:rPr>
      </w:pPr>
      <w:r w:rsidRPr="003A3F09">
        <w:rPr>
          <w:b/>
          <w:bCs/>
          <w:sz w:val="22"/>
          <w:szCs w:val="22"/>
          <w:u w:val="single"/>
        </w:rPr>
        <w:t xml:space="preserve">14. </w:t>
      </w:r>
      <w:proofErr w:type="gramStart"/>
      <w:r w:rsidRPr="003A3F09">
        <w:rPr>
          <w:b/>
          <w:bCs/>
          <w:sz w:val="22"/>
          <w:szCs w:val="22"/>
          <w:u w:val="single"/>
        </w:rPr>
        <w:t>About</w:t>
      </w:r>
      <w:proofErr w:type="gramEnd"/>
      <w:r w:rsidRPr="003A3F09">
        <w:rPr>
          <w:b/>
          <w:bCs/>
          <w:sz w:val="22"/>
          <w:szCs w:val="22"/>
          <w:u w:val="single"/>
        </w:rPr>
        <w:t xml:space="preserve"> </w:t>
      </w:r>
      <w:proofErr w:type="spellStart"/>
      <w:r w:rsidRPr="003A3F09">
        <w:rPr>
          <w:b/>
          <w:bCs/>
          <w:sz w:val="22"/>
          <w:szCs w:val="22"/>
          <w:u w:val="single"/>
        </w:rPr>
        <w:t>Aruṇavatī</w:t>
      </w:r>
      <w:proofErr w:type="spellEnd"/>
    </w:p>
    <w:p w:rsidR="003A3F09" w:rsidRPr="003A3F09" w:rsidRDefault="00B60FAA" w:rsidP="003A3F09">
      <w:pPr>
        <w:rPr>
          <w:sz w:val="22"/>
          <w:szCs w:val="22"/>
        </w:rPr>
      </w:pPr>
      <w:r w:rsidRPr="003A3F09">
        <w:rPr>
          <w:sz w:val="22"/>
          <w:szCs w:val="22"/>
        </w:rPr>
        <w:t>So</w:t>
      </w:r>
      <w:r w:rsidR="003A3F09" w:rsidRPr="003A3F09">
        <w:rPr>
          <w:sz w:val="22"/>
          <w:szCs w:val="22"/>
        </w:rPr>
        <w:t xml:space="preserve"> </w:t>
      </w:r>
      <w:r w:rsidRPr="003A3F09">
        <w:rPr>
          <w:sz w:val="22"/>
          <w:szCs w:val="22"/>
        </w:rPr>
        <w:t>I</w:t>
      </w:r>
      <w:bookmarkStart w:id="0" w:name="_GoBack"/>
      <w:bookmarkEnd w:id="0"/>
      <w:r w:rsidR="003A3F09" w:rsidRPr="003A3F09">
        <w:rPr>
          <w:sz w:val="22"/>
          <w:szCs w:val="22"/>
        </w:rPr>
        <w:t xml:space="preserve"> have heard. At one time the Buddha was staying near Sāvatthī. There he addressed the mendicants: “Mendicants!” “Venerable sir,” they replied. The Buddha said this:</w:t>
      </w:r>
    </w:p>
    <w:p w:rsidR="003A3F09" w:rsidRPr="003A3F09" w:rsidRDefault="003A3F09" w:rsidP="003A3F09">
      <w:pPr>
        <w:rPr>
          <w:sz w:val="22"/>
          <w:szCs w:val="22"/>
        </w:rPr>
      </w:pPr>
      <w:r w:rsidRPr="003A3F09">
        <w:rPr>
          <w:sz w:val="22"/>
          <w:szCs w:val="22"/>
        </w:rPr>
        <w:t xml:space="preserve">“Once upon a time, mendicants, there was a king named </w:t>
      </w:r>
      <w:proofErr w:type="spellStart"/>
      <w:r w:rsidRPr="003A3F09">
        <w:rPr>
          <w:sz w:val="22"/>
          <w:szCs w:val="22"/>
        </w:rPr>
        <w:t>Aruṇavā</w:t>
      </w:r>
      <w:proofErr w:type="spellEnd"/>
      <w:r w:rsidRPr="003A3F09">
        <w:rPr>
          <w:sz w:val="22"/>
          <w:szCs w:val="22"/>
        </w:rPr>
        <w:t xml:space="preserve">. He had a capital named </w:t>
      </w:r>
      <w:proofErr w:type="spellStart"/>
      <w:r w:rsidRPr="003A3F09">
        <w:rPr>
          <w:sz w:val="22"/>
          <w:szCs w:val="22"/>
        </w:rPr>
        <w:t>Aruṇavatī</w:t>
      </w:r>
      <w:proofErr w:type="spellEnd"/>
      <w:r w:rsidRPr="003A3F09">
        <w:rPr>
          <w:sz w:val="22"/>
          <w:szCs w:val="22"/>
        </w:rPr>
        <w:t>. </w:t>
      </w:r>
      <w:proofErr w:type="spellStart"/>
      <w:r w:rsidRPr="003A3F09">
        <w:rPr>
          <w:sz w:val="22"/>
          <w:szCs w:val="22"/>
        </w:rPr>
        <w:t>Sikhī</w:t>
      </w:r>
      <w:proofErr w:type="spellEnd"/>
      <w:r w:rsidRPr="003A3F09">
        <w:rPr>
          <w:sz w:val="22"/>
          <w:szCs w:val="22"/>
        </w:rPr>
        <w:t xml:space="preserve"> the Blessed One, the perfected one, the fully awakened Buddha lived supported by </w:t>
      </w:r>
      <w:proofErr w:type="spellStart"/>
      <w:r w:rsidRPr="003A3F09">
        <w:rPr>
          <w:sz w:val="22"/>
          <w:szCs w:val="22"/>
        </w:rPr>
        <w:t>Aruṇavatī</w:t>
      </w:r>
      <w:proofErr w:type="spellEnd"/>
      <w:r w:rsidRPr="003A3F09">
        <w:rPr>
          <w:sz w:val="22"/>
          <w:szCs w:val="22"/>
        </w:rPr>
        <w:t>. </w:t>
      </w:r>
      <w:proofErr w:type="spellStart"/>
      <w:r w:rsidRPr="003A3F09">
        <w:rPr>
          <w:sz w:val="22"/>
          <w:szCs w:val="22"/>
        </w:rPr>
        <w:t>Sikhī</w:t>
      </w:r>
      <w:proofErr w:type="spellEnd"/>
      <w:r w:rsidRPr="003A3F09">
        <w:rPr>
          <w:sz w:val="22"/>
          <w:szCs w:val="22"/>
        </w:rPr>
        <w:t xml:space="preserve"> had a fine pair of chief disciples named </w:t>
      </w:r>
      <w:proofErr w:type="spellStart"/>
      <w:r w:rsidRPr="003A3F09">
        <w:rPr>
          <w:sz w:val="22"/>
          <w:szCs w:val="22"/>
        </w:rPr>
        <w:t>Abhibhū</w:t>
      </w:r>
      <w:proofErr w:type="spellEnd"/>
      <w:r w:rsidRPr="003A3F09">
        <w:rPr>
          <w:sz w:val="22"/>
          <w:szCs w:val="22"/>
        </w:rPr>
        <w:t xml:space="preserve"> and </w:t>
      </w:r>
      <w:proofErr w:type="spellStart"/>
      <w:r w:rsidRPr="003A3F09">
        <w:rPr>
          <w:sz w:val="22"/>
          <w:szCs w:val="22"/>
        </w:rPr>
        <w:t>Sambhava</w:t>
      </w:r>
      <w:proofErr w:type="spellEnd"/>
      <w:r w:rsidRPr="003A3F09">
        <w:rPr>
          <w:sz w:val="22"/>
          <w:szCs w:val="22"/>
        </w:rPr>
        <w:t xml:space="preserve">. Then the Buddha </w:t>
      </w:r>
      <w:proofErr w:type="spellStart"/>
      <w:r w:rsidRPr="003A3F09">
        <w:rPr>
          <w:sz w:val="22"/>
          <w:szCs w:val="22"/>
        </w:rPr>
        <w:t>Sikhī</w:t>
      </w:r>
      <w:proofErr w:type="spellEnd"/>
      <w:r w:rsidRPr="003A3F09">
        <w:rPr>
          <w:sz w:val="22"/>
          <w:szCs w:val="22"/>
        </w:rPr>
        <w:t xml:space="preserve"> addressed the mendicant </w:t>
      </w:r>
      <w:proofErr w:type="spellStart"/>
      <w:r w:rsidRPr="003A3F09">
        <w:rPr>
          <w:sz w:val="22"/>
          <w:szCs w:val="22"/>
        </w:rPr>
        <w:t>Abhibhū</w:t>
      </w:r>
      <w:proofErr w:type="spellEnd"/>
      <w:r w:rsidRPr="003A3F09">
        <w:rPr>
          <w:sz w:val="22"/>
          <w:szCs w:val="22"/>
        </w:rPr>
        <w:t xml:space="preserve">: ‘Come, </w:t>
      </w:r>
      <w:proofErr w:type="spellStart"/>
      <w:r w:rsidRPr="003A3F09">
        <w:rPr>
          <w:sz w:val="22"/>
          <w:szCs w:val="22"/>
        </w:rPr>
        <w:t>brahmin</w:t>
      </w:r>
      <w:proofErr w:type="spellEnd"/>
      <w:r w:rsidRPr="003A3F09">
        <w:rPr>
          <w:sz w:val="22"/>
          <w:szCs w:val="22"/>
        </w:rPr>
        <w:t xml:space="preserve">, let’s go to one of the </w:t>
      </w:r>
      <w:proofErr w:type="spellStart"/>
      <w:r w:rsidRPr="003A3F09">
        <w:rPr>
          <w:sz w:val="22"/>
          <w:szCs w:val="22"/>
        </w:rPr>
        <w:t>brahmā</w:t>
      </w:r>
      <w:proofErr w:type="spellEnd"/>
      <w:r w:rsidRPr="003A3F09">
        <w:rPr>
          <w:sz w:val="22"/>
          <w:szCs w:val="22"/>
        </w:rPr>
        <w:t xml:space="preserve"> realms until it’s time for our meal.’ ‘Yes, sir,’ replied </w:t>
      </w:r>
      <w:proofErr w:type="spellStart"/>
      <w:r w:rsidRPr="003A3F09">
        <w:rPr>
          <w:sz w:val="22"/>
          <w:szCs w:val="22"/>
        </w:rPr>
        <w:t>Abhibhū</w:t>
      </w:r>
      <w:proofErr w:type="spellEnd"/>
      <w:r w:rsidRPr="003A3F09">
        <w:rPr>
          <w:sz w:val="22"/>
          <w:szCs w:val="22"/>
        </w:rPr>
        <w:t xml:space="preserve">. Then, as easily as a strong person would extend or contract their arm, they vanished from </w:t>
      </w:r>
      <w:proofErr w:type="spellStart"/>
      <w:r w:rsidRPr="003A3F09">
        <w:rPr>
          <w:sz w:val="22"/>
          <w:szCs w:val="22"/>
        </w:rPr>
        <w:t>Aruṇavatī</w:t>
      </w:r>
      <w:proofErr w:type="spellEnd"/>
      <w:r w:rsidRPr="003A3F09">
        <w:rPr>
          <w:sz w:val="22"/>
          <w:szCs w:val="22"/>
        </w:rPr>
        <w:t xml:space="preserve"> and appeared in that </w:t>
      </w:r>
      <w:proofErr w:type="spellStart"/>
      <w:r w:rsidRPr="003A3F09">
        <w:rPr>
          <w:sz w:val="22"/>
          <w:szCs w:val="22"/>
        </w:rPr>
        <w:t>Brahmā</w:t>
      </w:r>
      <w:proofErr w:type="spellEnd"/>
      <w:r w:rsidRPr="003A3F09">
        <w:rPr>
          <w:sz w:val="22"/>
          <w:szCs w:val="22"/>
        </w:rPr>
        <w:t xml:space="preserve"> realm.</w:t>
      </w:r>
    </w:p>
    <w:p w:rsidR="003A3F09" w:rsidRPr="003A3F09" w:rsidRDefault="003A3F09" w:rsidP="003A3F09">
      <w:pPr>
        <w:rPr>
          <w:sz w:val="22"/>
          <w:szCs w:val="22"/>
        </w:rPr>
      </w:pPr>
      <w:r w:rsidRPr="003A3F09">
        <w:rPr>
          <w:sz w:val="22"/>
          <w:szCs w:val="22"/>
        </w:rPr>
        <w:t xml:space="preserve">Then the Buddha </w:t>
      </w:r>
      <w:proofErr w:type="spellStart"/>
      <w:r w:rsidRPr="003A3F09">
        <w:rPr>
          <w:sz w:val="22"/>
          <w:szCs w:val="22"/>
        </w:rPr>
        <w:t>Sikhī</w:t>
      </w:r>
      <w:proofErr w:type="spellEnd"/>
      <w:r w:rsidRPr="003A3F09">
        <w:rPr>
          <w:sz w:val="22"/>
          <w:szCs w:val="22"/>
        </w:rPr>
        <w:t xml:space="preserve"> addressed the mendicant </w:t>
      </w:r>
      <w:proofErr w:type="spellStart"/>
      <w:r w:rsidRPr="003A3F09">
        <w:rPr>
          <w:sz w:val="22"/>
          <w:szCs w:val="22"/>
        </w:rPr>
        <w:t>Abhibhū</w:t>
      </w:r>
      <w:proofErr w:type="spellEnd"/>
      <w:r w:rsidRPr="003A3F09">
        <w:rPr>
          <w:sz w:val="22"/>
          <w:szCs w:val="22"/>
        </w:rPr>
        <w:t xml:space="preserve">: ‘Brahmin, teach the Dhamma as you feel inspired for that </w:t>
      </w:r>
      <w:proofErr w:type="spellStart"/>
      <w:r w:rsidRPr="003A3F09">
        <w:rPr>
          <w:sz w:val="22"/>
          <w:szCs w:val="22"/>
        </w:rPr>
        <w:t>Brahmā</w:t>
      </w:r>
      <w:proofErr w:type="spellEnd"/>
      <w:r w:rsidRPr="003A3F09">
        <w:rPr>
          <w:sz w:val="22"/>
          <w:szCs w:val="22"/>
        </w:rPr>
        <w:t xml:space="preserve">, his assembly, and the members of his retinue.’ ‘Yes, sir,’ replied </w:t>
      </w:r>
      <w:proofErr w:type="spellStart"/>
      <w:r w:rsidRPr="003A3F09">
        <w:rPr>
          <w:sz w:val="22"/>
          <w:szCs w:val="22"/>
        </w:rPr>
        <w:t>Abhibhū</w:t>
      </w:r>
      <w:proofErr w:type="spellEnd"/>
      <w:r w:rsidRPr="003A3F09">
        <w:rPr>
          <w:sz w:val="22"/>
          <w:szCs w:val="22"/>
        </w:rPr>
        <w:t xml:space="preserve">. Then he educated, encouraged, fired up, and inspired them with a Dhamma talk. But the </w:t>
      </w:r>
      <w:proofErr w:type="spellStart"/>
      <w:r w:rsidRPr="003A3F09">
        <w:rPr>
          <w:sz w:val="22"/>
          <w:szCs w:val="22"/>
        </w:rPr>
        <w:t>Brahmā</w:t>
      </w:r>
      <w:proofErr w:type="spellEnd"/>
      <w:r w:rsidRPr="003A3F09">
        <w:rPr>
          <w:sz w:val="22"/>
          <w:szCs w:val="22"/>
        </w:rPr>
        <w:t>, his assembly, and his retinue complained, grumbled, and objected: ‘It’s incredible, it’s amazing! How on earth can a disciple teach Dhamma in the presence of the Teacher?’</w:t>
      </w:r>
    </w:p>
    <w:p w:rsidR="003A3F09" w:rsidRPr="003A3F09" w:rsidRDefault="003A3F09" w:rsidP="003A3F09">
      <w:pPr>
        <w:rPr>
          <w:sz w:val="22"/>
          <w:szCs w:val="22"/>
        </w:rPr>
      </w:pPr>
      <w:r w:rsidRPr="003A3F09">
        <w:rPr>
          <w:sz w:val="22"/>
          <w:szCs w:val="22"/>
        </w:rPr>
        <w:t xml:space="preserve">Then the Buddha </w:t>
      </w:r>
      <w:proofErr w:type="spellStart"/>
      <w:r w:rsidRPr="003A3F09">
        <w:rPr>
          <w:sz w:val="22"/>
          <w:szCs w:val="22"/>
        </w:rPr>
        <w:t>Sikhī</w:t>
      </w:r>
      <w:proofErr w:type="spellEnd"/>
      <w:r w:rsidRPr="003A3F09">
        <w:rPr>
          <w:sz w:val="22"/>
          <w:szCs w:val="22"/>
        </w:rPr>
        <w:t xml:space="preserve"> addressed the mendicant </w:t>
      </w:r>
      <w:proofErr w:type="spellStart"/>
      <w:r w:rsidRPr="003A3F09">
        <w:rPr>
          <w:sz w:val="22"/>
          <w:szCs w:val="22"/>
        </w:rPr>
        <w:t>Abhibhū</w:t>
      </w:r>
      <w:proofErr w:type="spellEnd"/>
      <w:r w:rsidRPr="003A3F09">
        <w:rPr>
          <w:sz w:val="22"/>
          <w:szCs w:val="22"/>
        </w:rPr>
        <w:t xml:space="preserve">: ‘Brahmin, </w:t>
      </w:r>
      <w:proofErr w:type="spellStart"/>
      <w:r w:rsidRPr="003A3F09">
        <w:rPr>
          <w:sz w:val="22"/>
          <w:szCs w:val="22"/>
        </w:rPr>
        <w:t>Brahmā</w:t>
      </w:r>
      <w:proofErr w:type="spellEnd"/>
      <w:r w:rsidRPr="003A3F09">
        <w:rPr>
          <w:sz w:val="22"/>
          <w:szCs w:val="22"/>
        </w:rPr>
        <w:t xml:space="preserve">, his assembly, and his retinue are complaining that a disciple teaches Dhamma in the presence of the Teacher. Well then, </w:t>
      </w:r>
      <w:proofErr w:type="spellStart"/>
      <w:proofErr w:type="gramStart"/>
      <w:r w:rsidRPr="003A3F09">
        <w:rPr>
          <w:sz w:val="22"/>
          <w:szCs w:val="22"/>
        </w:rPr>
        <w:t>brahmin</w:t>
      </w:r>
      <w:proofErr w:type="spellEnd"/>
      <w:proofErr w:type="gramEnd"/>
      <w:r w:rsidRPr="003A3F09">
        <w:rPr>
          <w:sz w:val="22"/>
          <w:szCs w:val="22"/>
        </w:rPr>
        <w:t xml:space="preserve">, stir them up even more!’ ‘Yes, sir,’ replied </w:t>
      </w:r>
      <w:proofErr w:type="spellStart"/>
      <w:r w:rsidRPr="003A3F09">
        <w:rPr>
          <w:sz w:val="22"/>
          <w:szCs w:val="22"/>
        </w:rPr>
        <w:t>Abhibhū</w:t>
      </w:r>
      <w:proofErr w:type="spellEnd"/>
      <w:r w:rsidRPr="003A3F09">
        <w:rPr>
          <w:sz w:val="22"/>
          <w:szCs w:val="22"/>
        </w:rPr>
        <w:t xml:space="preserve">. Then he taught Dhamma with his body visible; with his body invisible; with the lower half visible and the upper half invisible; and with the upper half visible and the lower half invisible. And the </w:t>
      </w:r>
      <w:proofErr w:type="spellStart"/>
      <w:r w:rsidRPr="003A3F09">
        <w:rPr>
          <w:sz w:val="22"/>
          <w:szCs w:val="22"/>
        </w:rPr>
        <w:t>Brahmā</w:t>
      </w:r>
      <w:proofErr w:type="spellEnd"/>
      <w:r w:rsidRPr="003A3F09">
        <w:rPr>
          <w:sz w:val="22"/>
          <w:szCs w:val="22"/>
        </w:rPr>
        <w:t>, his assembly, and his retinue, their minds full of wonder and amazement, thought: ‘It’s incredible, it’s amazing! The ascetic has such psychic power and might!’</w:t>
      </w:r>
    </w:p>
    <w:p w:rsidR="003A3F09" w:rsidRPr="003A3F09" w:rsidRDefault="003A3F09" w:rsidP="003A3F09">
      <w:pPr>
        <w:rPr>
          <w:sz w:val="22"/>
          <w:szCs w:val="22"/>
        </w:rPr>
      </w:pPr>
      <w:r w:rsidRPr="003A3F09">
        <w:rPr>
          <w:sz w:val="22"/>
          <w:szCs w:val="22"/>
        </w:rPr>
        <w:t xml:space="preserve">Then </w:t>
      </w:r>
      <w:proofErr w:type="spellStart"/>
      <w:r w:rsidRPr="003A3F09">
        <w:rPr>
          <w:sz w:val="22"/>
          <w:szCs w:val="22"/>
        </w:rPr>
        <w:t>Abhibhū</w:t>
      </w:r>
      <w:proofErr w:type="spellEnd"/>
      <w:r w:rsidRPr="003A3F09">
        <w:rPr>
          <w:sz w:val="22"/>
          <w:szCs w:val="22"/>
        </w:rPr>
        <w:t xml:space="preserve"> said to the Buddha </w:t>
      </w:r>
      <w:proofErr w:type="spellStart"/>
      <w:r w:rsidRPr="003A3F09">
        <w:rPr>
          <w:sz w:val="22"/>
          <w:szCs w:val="22"/>
        </w:rPr>
        <w:t>Sikhī</w:t>
      </w:r>
      <w:proofErr w:type="spellEnd"/>
      <w:r w:rsidRPr="003A3F09">
        <w:rPr>
          <w:sz w:val="22"/>
          <w:szCs w:val="22"/>
        </w:rPr>
        <w:t xml:space="preserve">: ‘Sir, I recall having said this in the middle of the Saṅgha: “Standing in the </w:t>
      </w:r>
      <w:proofErr w:type="spellStart"/>
      <w:r w:rsidRPr="003A3F09">
        <w:rPr>
          <w:sz w:val="22"/>
          <w:szCs w:val="22"/>
        </w:rPr>
        <w:t>Brahmā</w:t>
      </w:r>
      <w:proofErr w:type="spellEnd"/>
      <w:r w:rsidRPr="003A3F09">
        <w:rPr>
          <w:sz w:val="22"/>
          <w:szCs w:val="22"/>
        </w:rPr>
        <w:t xml:space="preserve"> realm, I can make my voice heard throughout the galaxy.”’ ‘Now is the time, </w:t>
      </w:r>
      <w:proofErr w:type="spellStart"/>
      <w:r w:rsidRPr="003A3F09">
        <w:rPr>
          <w:sz w:val="22"/>
          <w:szCs w:val="22"/>
        </w:rPr>
        <w:t>brahmin</w:t>
      </w:r>
      <w:proofErr w:type="spellEnd"/>
      <w:r w:rsidRPr="003A3F09">
        <w:rPr>
          <w:sz w:val="22"/>
          <w:szCs w:val="22"/>
        </w:rPr>
        <w:t xml:space="preserve">! Now is the time, </w:t>
      </w:r>
      <w:proofErr w:type="spellStart"/>
      <w:proofErr w:type="gramStart"/>
      <w:r w:rsidRPr="003A3F09">
        <w:rPr>
          <w:sz w:val="22"/>
          <w:szCs w:val="22"/>
        </w:rPr>
        <w:t>brahmin</w:t>
      </w:r>
      <w:proofErr w:type="spellEnd"/>
      <w:proofErr w:type="gramEnd"/>
      <w:r w:rsidRPr="003A3F09">
        <w:rPr>
          <w:sz w:val="22"/>
          <w:szCs w:val="22"/>
        </w:rPr>
        <w:t xml:space="preserve">! Standing in the </w:t>
      </w:r>
      <w:proofErr w:type="spellStart"/>
      <w:r w:rsidRPr="003A3F09">
        <w:rPr>
          <w:sz w:val="22"/>
          <w:szCs w:val="22"/>
        </w:rPr>
        <w:t>Brahmā</w:t>
      </w:r>
      <w:proofErr w:type="spellEnd"/>
      <w:r w:rsidRPr="003A3F09">
        <w:rPr>
          <w:sz w:val="22"/>
          <w:szCs w:val="22"/>
        </w:rPr>
        <w:t xml:space="preserve"> realm, make your voice heard throughout the galaxy.’ ‘Yes, sir,’ replied </w:t>
      </w:r>
      <w:proofErr w:type="spellStart"/>
      <w:r w:rsidRPr="003A3F09">
        <w:rPr>
          <w:sz w:val="22"/>
          <w:szCs w:val="22"/>
        </w:rPr>
        <w:t>Abhibhū</w:t>
      </w:r>
      <w:proofErr w:type="spellEnd"/>
      <w:r w:rsidRPr="003A3F09">
        <w:rPr>
          <w:sz w:val="22"/>
          <w:szCs w:val="22"/>
        </w:rPr>
        <w:t xml:space="preserve">. Standing in the </w:t>
      </w:r>
      <w:proofErr w:type="spellStart"/>
      <w:r w:rsidRPr="003A3F09">
        <w:rPr>
          <w:sz w:val="22"/>
          <w:szCs w:val="22"/>
        </w:rPr>
        <w:t>Brahmā</w:t>
      </w:r>
      <w:proofErr w:type="spellEnd"/>
      <w:r w:rsidRPr="003A3F09">
        <w:rPr>
          <w:sz w:val="22"/>
          <w:szCs w:val="22"/>
        </w:rPr>
        <w:t xml:space="preserve"> realm, he recited this verse:</w:t>
      </w:r>
    </w:p>
    <w:p w:rsidR="003A3F09" w:rsidRPr="003A3F09" w:rsidRDefault="003A3F09" w:rsidP="003A3F09">
      <w:pPr>
        <w:rPr>
          <w:sz w:val="22"/>
          <w:szCs w:val="22"/>
        </w:rPr>
      </w:pPr>
      <w:r w:rsidRPr="003A3F09">
        <w:rPr>
          <w:sz w:val="22"/>
          <w:szCs w:val="22"/>
        </w:rPr>
        <w:t>‘Rouse yourselves</w:t>
      </w:r>
      <w:r>
        <w:rPr>
          <w:sz w:val="22"/>
          <w:szCs w:val="22"/>
        </w:rPr>
        <w:t xml:space="preserve">! Try harder! - </w:t>
      </w:r>
      <w:r w:rsidRPr="003A3F09">
        <w:rPr>
          <w:sz w:val="22"/>
          <w:szCs w:val="22"/>
        </w:rPr>
        <w:t>Devote yourselves to the teachings of the Bud</w:t>
      </w:r>
      <w:r>
        <w:rPr>
          <w:sz w:val="22"/>
          <w:szCs w:val="22"/>
        </w:rPr>
        <w:t>dha! </w:t>
      </w:r>
      <w:r>
        <w:rPr>
          <w:sz w:val="22"/>
          <w:szCs w:val="22"/>
        </w:rPr>
        <w:br/>
        <w:t xml:space="preserve">Crush the army of Death, - </w:t>
      </w:r>
      <w:r w:rsidRPr="003A3F09">
        <w:rPr>
          <w:sz w:val="22"/>
          <w:szCs w:val="22"/>
        </w:rPr>
        <w:t>like an elephant crushes a hut of reeds.</w:t>
      </w:r>
    </w:p>
    <w:p w:rsidR="003A3F09" w:rsidRPr="003A3F09" w:rsidRDefault="003A3F09" w:rsidP="003A3F09">
      <w:pPr>
        <w:rPr>
          <w:sz w:val="22"/>
          <w:szCs w:val="22"/>
        </w:rPr>
      </w:pPr>
      <w:proofErr w:type="gramStart"/>
      <w:r>
        <w:rPr>
          <w:sz w:val="22"/>
          <w:szCs w:val="22"/>
        </w:rPr>
        <w:t xml:space="preserve">Whoever will live diligently - </w:t>
      </w:r>
      <w:r w:rsidRPr="003A3F09">
        <w:rPr>
          <w:sz w:val="22"/>
          <w:szCs w:val="22"/>
        </w:rPr>
        <w:t>in this teaching and training, </w:t>
      </w:r>
      <w:r w:rsidRPr="003A3F09">
        <w:rPr>
          <w:sz w:val="22"/>
          <w:szCs w:val="22"/>
        </w:rPr>
        <w:br/>
        <w:t>giving up tr</w:t>
      </w:r>
      <w:r>
        <w:rPr>
          <w:sz w:val="22"/>
          <w:szCs w:val="22"/>
        </w:rPr>
        <w:t xml:space="preserve">ansmigration through rebirths, - </w:t>
      </w:r>
      <w:r w:rsidRPr="003A3F09">
        <w:rPr>
          <w:sz w:val="22"/>
          <w:szCs w:val="22"/>
        </w:rPr>
        <w:t>will make an end of suffering.’</w:t>
      </w:r>
      <w:proofErr w:type="gramEnd"/>
    </w:p>
    <w:p w:rsidR="003A3F09" w:rsidRPr="003A3F09" w:rsidRDefault="003A3F09" w:rsidP="003A3F09">
      <w:pPr>
        <w:rPr>
          <w:sz w:val="22"/>
          <w:szCs w:val="22"/>
        </w:rPr>
      </w:pPr>
      <w:r w:rsidRPr="003A3F09">
        <w:rPr>
          <w:sz w:val="22"/>
          <w:szCs w:val="22"/>
        </w:rPr>
        <w:t xml:space="preserve">Having inspired that </w:t>
      </w:r>
      <w:proofErr w:type="spellStart"/>
      <w:r w:rsidRPr="003A3F09">
        <w:rPr>
          <w:sz w:val="22"/>
          <w:szCs w:val="22"/>
        </w:rPr>
        <w:t>Brahmā</w:t>
      </w:r>
      <w:proofErr w:type="spellEnd"/>
      <w:r w:rsidRPr="003A3F09">
        <w:rPr>
          <w:sz w:val="22"/>
          <w:szCs w:val="22"/>
        </w:rPr>
        <w:t xml:space="preserve">, his assembly, and his retinue with a sense of awe, as easily as a strong person would extend or contract their arm, </w:t>
      </w:r>
      <w:proofErr w:type="spellStart"/>
      <w:r w:rsidRPr="003A3F09">
        <w:rPr>
          <w:sz w:val="22"/>
          <w:szCs w:val="22"/>
        </w:rPr>
        <w:t>Sikhī</w:t>
      </w:r>
      <w:proofErr w:type="spellEnd"/>
      <w:r w:rsidRPr="003A3F09">
        <w:rPr>
          <w:sz w:val="22"/>
          <w:szCs w:val="22"/>
        </w:rPr>
        <w:t xml:space="preserve"> and </w:t>
      </w:r>
      <w:proofErr w:type="spellStart"/>
      <w:r w:rsidRPr="003A3F09">
        <w:rPr>
          <w:sz w:val="22"/>
          <w:szCs w:val="22"/>
        </w:rPr>
        <w:t>Abhibhū</w:t>
      </w:r>
      <w:proofErr w:type="spellEnd"/>
      <w:r w:rsidRPr="003A3F09">
        <w:rPr>
          <w:sz w:val="22"/>
          <w:szCs w:val="22"/>
        </w:rPr>
        <w:t xml:space="preserve"> vanished from that </w:t>
      </w:r>
      <w:proofErr w:type="spellStart"/>
      <w:r w:rsidRPr="003A3F09">
        <w:rPr>
          <w:sz w:val="22"/>
          <w:szCs w:val="22"/>
        </w:rPr>
        <w:t>Brahmā</w:t>
      </w:r>
      <w:proofErr w:type="spellEnd"/>
      <w:r w:rsidRPr="003A3F09">
        <w:rPr>
          <w:sz w:val="22"/>
          <w:szCs w:val="22"/>
        </w:rPr>
        <w:t xml:space="preserve"> realm and appeared in </w:t>
      </w:r>
      <w:proofErr w:type="spellStart"/>
      <w:r w:rsidRPr="003A3F09">
        <w:rPr>
          <w:sz w:val="22"/>
          <w:szCs w:val="22"/>
        </w:rPr>
        <w:t>Aruṇavatī</w:t>
      </w:r>
      <w:proofErr w:type="spellEnd"/>
      <w:r w:rsidRPr="003A3F09">
        <w:rPr>
          <w:sz w:val="22"/>
          <w:szCs w:val="22"/>
        </w:rPr>
        <w:t xml:space="preserve">. Then the Buddha </w:t>
      </w:r>
      <w:proofErr w:type="spellStart"/>
      <w:r w:rsidRPr="003A3F09">
        <w:rPr>
          <w:sz w:val="22"/>
          <w:szCs w:val="22"/>
        </w:rPr>
        <w:t>Sikhī</w:t>
      </w:r>
      <w:proofErr w:type="spellEnd"/>
      <w:r w:rsidRPr="003A3F09">
        <w:rPr>
          <w:sz w:val="22"/>
          <w:szCs w:val="22"/>
        </w:rPr>
        <w:t xml:space="preserve"> addressed the mendicants: ‘Mendicants, did you hear the mendicant </w:t>
      </w:r>
      <w:proofErr w:type="spellStart"/>
      <w:r w:rsidRPr="003A3F09">
        <w:rPr>
          <w:sz w:val="22"/>
          <w:szCs w:val="22"/>
        </w:rPr>
        <w:t>Abhibhū</w:t>
      </w:r>
      <w:proofErr w:type="spellEnd"/>
      <w:r w:rsidRPr="003A3F09">
        <w:rPr>
          <w:sz w:val="22"/>
          <w:szCs w:val="22"/>
        </w:rPr>
        <w:t xml:space="preserve"> speaking a verse while standing in a </w:t>
      </w:r>
      <w:proofErr w:type="spellStart"/>
      <w:r w:rsidRPr="003A3F09">
        <w:rPr>
          <w:sz w:val="22"/>
          <w:szCs w:val="22"/>
        </w:rPr>
        <w:t>Brahmā</w:t>
      </w:r>
      <w:proofErr w:type="spellEnd"/>
      <w:r w:rsidRPr="003A3F09">
        <w:rPr>
          <w:sz w:val="22"/>
          <w:szCs w:val="22"/>
        </w:rPr>
        <w:t xml:space="preserve"> realm?’ ‘We did, sir.’ ‘But what exactly did you hear?’ ‘This is what we heard, sir:</w:t>
      </w:r>
    </w:p>
    <w:p w:rsidR="003A3F09" w:rsidRPr="003A3F09" w:rsidRDefault="003A3F09" w:rsidP="003A3F09">
      <w:pPr>
        <w:rPr>
          <w:sz w:val="22"/>
          <w:szCs w:val="22"/>
        </w:rPr>
      </w:pPr>
      <w:r>
        <w:rPr>
          <w:sz w:val="22"/>
          <w:szCs w:val="22"/>
        </w:rPr>
        <w:t xml:space="preserve">“Rouse yourselves! Try harder! -…………………………………………………………………………… - </w:t>
      </w:r>
      <w:r w:rsidRPr="003A3F09">
        <w:rPr>
          <w:sz w:val="22"/>
          <w:szCs w:val="22"/>
        </w:rPr>
        <w:t>will make an end of suffering.”</w:t>
      </w:r>
      <w:r w:rsidR="00B60FAA">
        <w:rPr>
          <w:sz w:val="22"/>
          <w:szCs w:val="22"/>
        </w:rPr>
        <w:t xml:space="preserve"> </w:t>
      </w:r>
      <w:r w:rsidRPr="003A3F09">
        <w:rPr>
          <w:sz w:val="22"/>
          <w:szCs w:val="22"/>
        </w:rPr>
        <w:t xml:space="preserve">That’s what we heard, sir.’ ‘Good, good, mendicants! It’s good that you heard the mendicant </w:t>
      </w:r>
      <w:proofErr w:type="spellStart"/>
      <w:r w:rsidRPr="003A3F09">
        <w:rPr>
          <w:sz w:val="22"/>
          <w:szCs w:val="22"/>
        </w:rPr>
        <w:t>Abhibhū</w:t>
      </w:r>
      <w:proofErr w:type="spellEnd"/>
      <w:r w:rsidRPr="003A3F09">
        <w:rPr>
          <w:sz w:val="22"/>
          <w:szCs w:val="22"/>
        </w:rPr>
        <w:t xml:space="preserve"> speaking this verse while standing in a </w:t>
      </w:r>
      <w:proofErr w:type="spellStart"/>
      <w:r w:rsidRPr="003A3F09">
        <w:rPr>
          <w:sz w:val="22"/>
          <w:szCs w:val="22"/>
        </w:rPr>
        <w:t>Brahmā</w:t>
      </w:r>
      <w:proofErr w:type="spellEnd"/>
      <w:r w:rsidRPr="003A3F09">
        <w:rPr>
          <w:sz w:val="22"/>
          <w:szCs w:val="22"/>
        </w:rPr>
        <w:t xml:space="preserve"> realm.’”</w:t>
      </w:r>
    </w:p>
    <w:p w:rsidR="003A3F09" w:rsidRPr="003A3F09" w:rsidRDefault="003A3F09" w:rsidP="003A3F09">
      <w:pPr>
        <w:rPr>
          <w:sz w:val="22"/>
          <w:szCs w:val="22"/>
        </w:rPr>
      </w:pPr>
      <w:r w:rsidRPr="003A3F09">
        <w:rPr>
          <w:sz w:val="22"/>
          <w:szCs w:val="22"/>
        </w:rPr>
        <w:lastRenderedPageBreak/>
        <w:t>That is what the Buddha said. Satisfied, the mendicants were happy with what the Buddha said.</w:t>
      </w:r>
    </w:p>
    <w:p w:rsidR="003A3F09" w:rsidRPr="003A3F09" w:rsidRDefault="003A3F09" w:rsidP="003A3F09">
      <w:pPr>
        <w:rPr>
          <w:b/>
          <w:bCs/>
          <w:sz w:val="22"/>
          <w:szCs w:val="22"/>
          <w:u w:val="single"/>
        </w:rPr>
      </w:pPr>
      <w:r w:rsidRPr="003A3F09">
        <w:rPr>
          <w:b/>
          <w:bCs/>
          <w:sz w:val="22"/>
          <w:szCs w:val="22"/>
          <w:u w:val="single"/>
        </w:rPr>
        <w:t>80. Lesser</w:t>
      </w:r>
    </w:p>
    <w:p w:rsidR="003A3F09" w:rsidRPr="003A3F09" w:rsidRDefault="003A3F09" w:rsidP="003A3F09">
      <w:pPr>
        <w:rPr>
          <w:sz w:val="22"/>
          <w:szCs w:val="22"/>
        </w:rPr>
      </w:pPr>
      <w:r w:rsidRPr="003A3F09">
        <w:rPr>
          <w:sz w:val="22"/>
          <w:szCs w:val="22"/>
        </w:rPr>
        <w:t xml:space="preserve">Then Venerable </w:t>
      </w:r>
      <w:proofErr w:type="spellStart"/>
      <w:r w:rsidRPr="003A3F09">
        <w:rPr>
          <w:sz w:val="22"/>
          <w:szCs w:val="22"/>
        </w:rPr>
        <w:t>Ānanda</w:t>
      </w:r>
      <w:proofErr w:type="spellEnd"/>
      <w:r w:rsidRPr="003A3F09">
        <w:rPr>
          <w:sz w:val="22"/>
          <w:szCs w:val="22"/>
        </w:rPr>
        <w:t xml:space="preserve"> went up to the Buddha, bowed, sat down to one side, and said to him: “Sir, I have heard and learned this in the presence of the Buddha: ‘</w:t>
      </w:r>
      <w:proofErr w:type="spellStart"/>
      <w:r w:rsidRPr="003A3F09">
        <w:rPr>
          <w:sz w:val="22"/>
          <w:szCs w:val="22"/>
        </w:rPr>
        <w:t>Ānanda</w:t>
      </w:r>
      <w:proofErr w:type="spellEnd"/>
      <w:r w:rsidRPr="003A3F09">
        <w:rPr>
          <w:sz w:val="22"/>
          <w:szCs w:val="22"/>
        </w:rPr>
        <w:t xml:space="preserve">, the Buddha </w:t>
      </w:r>
      <w:proofErr w:type="spellStart"/>
      <w:r w:rsidRPr="003A3F09">
        <w:rPr>
          <w:sz w:val="22"/>
          <w:szCs w:val="22"/>
        </w:rPr>
        <w:t>Sikhi</w:t>
      </w:r>
      <w:proofErr w:type="spellEnd"/>
      <w:r w:rsidRPr="003A3F09">
        <w:rPr>
          <w:sz w:val="22"/>
          <w:szCs w:val="22"/>
        </w:rPr>
        <w:t xml:space="preserve"> had a disciple called </w:t>
      </w:r>
      <w:proofErr w:type="spellStart"/>
      <w:r w:rsidRPr="003A3F09">
        <w:rPr>
          <w:sz w:val="22"/>
          <w:szCs w:val="22"/>
        </w:rPr>
        <w:t>Abhibhū</w:t>
      </w:r>
      <w:proofErr w:type="spellEnd"/>
      <w:r w:rsidRPr="003A3F09">
        <w:rPr>
          <w:sz w:val="22"/>
          <w:szCs w:val="22"/>
        </w:rPr>
        <w:t xml:space="preserve">. Standing in the </w:t>
      </w:r>
      <w:proofErr w:type="spellStart"/>
      <w:r w:rsidRPr="003A3F09">
        <w:rPr>
          <w:sz w:val="22"/>
          <w:szCs w:val="22"/>
        </w:rPr>
        <w:t>Brahmā</w:t>
      </w:r>
      <w:proofErr w:type="spellEnd"/>
      <w:r w:rsidRPr="003A3F09">
        <w:rPr>
          <w:sz w:val="22"/>
          <w:szCs w:val="22"/>
        </w:rPr>
        <w:t xml:space="preserve"> realm, he could make his voice heard throughout the galaxy.’ I wonder how far a Blessed One, a perfected </w:t>
      </w:r>
      <w:proofErr w:type="gramStart"/>
      <w:r w:rsidRPr="003A3F09">
        <w:rPr>
          <w:sz w:val="22"/>
          <w:szCs w:val="22"/>
        </w:rPr>
        <w:t>one,</w:t>
      </w:r>
      <w:proofErr w:type="gramEnd"/>
      <w:r w:rsidRPr="003A3F09">
        <w:rPr>
          <w:sz w:val="22"/>
          <w:szCs w:val="22"/>
        </w:rPr>
        <w:t xml:space="preserve"> a fully awakened Buddha can make their voice heard?” “He was a disciple, </w:t>
      </w:r>
      <w:proofErr w:type="spellStart"/>
      <w:r w:rsidRPr="003A3F09">
        <w:rPr>
          <w:sz w:val="22"/>
          <w:szCs w:val="22"/>
        </w:rPr>
        <w:t>Ānanda</w:t>
      </w:r>
      <w:proofErr w:type="spellEnd"/>
      <w:r w:rsidRPr="003A3F09">
        <w:rPr>
          <w:sz w:val="22"/>
          <w:szCs w:val="22"/>
        </w:rPr>
        <w:t>. Realized Ones are immeasurable.”</w:t>
      </w:r>
    </w:p>
    <w:p w:rsidR="003A3F09" w:rsidRPr="003A3F09" w:rsidRDefault="003A3F09" w:rsidP="003A3F09">
      <w:pPr>
        <w:rPr>
          <w:sz w:val="22"/>
          <w:szCs w:val="22"/>
        </w:rPr>
      </w:pPr>
      <w:proofErr w:type="gramStart"/>
      <w:r w:rsidRPr="003A3F09">
        <w:rPr>
          <w:sz w:val="22"/>
          <w:szCs w:val="22"/>
        </w:rPr>
        <w:t>For a second time …</w:t>
      </w:r>
      <w:proofErr w:type="gramEnd"/>
    </w:p>
    <w:p w:rsidR="003A3F09" w:rsidRPr="003A3F09" w:rsidRDefault="003A3F09" w:rsidP="003A3F09">
      <w:pPr>
        <w:rPr>
          <w:sz w:val="22"/>
          <w:szCs w:val="22"/>
        </w:rPr>
      </w:pPr>
      <w:r w:rsidRPr="003A3F09">
        <w:rPr>
          <w:sz w:val="22"/>
          <w:szCs w:val="22"/>
        </w:rPr>
        <w:t xml:space="preserve">For a third time, </w:t>
      </w:r>
      <w:proofErr w:type="spellStart"/>
      <w:r w:rsidRPr="003A3F09">
        <w:rPr>
          <w:sz w:val="22"/>
          <w:szCs w:val="22"/>
        </w:rPr>
        <w:t>Ānanda</w:t>
      </w:r>
      <w:proofErr w:type="spellEnd"/>
      <w:r w:rsidRPr="003A3F09">
        <w:rPr>
          <w:sz w:val="22"/>
          <w:szCs w:val="22"/>
        </w:rPr>
        <w:t xml:space="preserve"> said to the Buddha: “… I wonder how far a Blessed One, a perfected </w:t>
      </w:r>
      <w:proofErr w:type="gramStart"/>
      <w:r w:rsidRPr="003A3F09">
        <w:rPr>
          <w:sz w:val="22"/>
          <w:szCs w:val="22"/>
        </w:rPr>
        <w:t>one,</w:t>
      </w:r>
      <w:proofErr w:type="gramEnd"/>
      <w:r w:rsidRPr="003A3F09">
        <w:rPr>
          <w:sz w:val="22"/>
          <w:szCs w:val="22"/>
        </w:rPr>
        <w:t xml:space="preserve"> a fully awakened Buddha can make their voice heard?” “</w:t>
      </w:r>
      <w:proofErr w:type="spellStart"/>
      <w:r w:rsidRPr="003A3F09">
        <w:rPr>
          <w:sz w:val="22"/>
          <w:szCs w:val="22"/>
        </w:rPr>
        <w:t>Ānanda</w:t>
      </w:r>
      <w:proofErr w:type="spellEnd"/>
      <w:r w:rsidRPr="003A3F09">
        <w:rPr>
          <w:sz w:val="22"/>
          <w:szCs w:val="22"/>
        </w:rPr>
        <w:t xml:space="preserve">, have you heard of a </w:t>
      </w:r>
      <w:proofErr w:type="spellStart"/>
      <w:r w:rsidRPr="003A3F09">
        <w:rPr>
          <w:sz w:val="22"/>
          <w:szCs w:val="22"/>
        </w:rPr>
        <w:t>thousandfold</w:t>
      </w:r>
      <w:proofErr w:type="spellEnd"/>
      <w:r w:rsidRPr="003A3F09">
        <w:rPr>
          <w:sz w:val="22"/>
          <w:szCs w:val="22"/>
        </w:rPr>
        <w:t xml:space="preserve"> lesser world system, a galaxy?” “Now is the time, Blessed One! Now is the time, Holy One! Let the Buddha speak. The mendicants will listen and remember it.” “Well then, </w:t>
      </w:r>
      <w:proofErr w:type="spellStart"/>
      <w:r w:rsidRPr="003A3F09">
        <w:rPr>
          <w:sz w:val="22"/>
          <w:szCs w:val="22"/>
        </w:rPr>
        <w:t>Ānanda</w:t>
      </w:r>
      <w:proofErr w:type="spellEnd"/>
      <w:r w:rsidRPr="003A3F09">
        <w:rPr>
          <w:sz w:val="22"/>
          <w:szCs w:val="22"/>
        </w:rPr>
        <w:t xml:space="preserve">, listen and pay close attention, I will speak.” “Yes, sir,” </w:t>
      </w:r>
      <w:proofErr w:type="spellStart"/>
      <w:r w:rsidRPr="003A3F09">
        <w:rPr>
          <w:sz w:val="22"/>
          <w:szCs w:val="22"/>
        </w:rPr>
        <w:t>Ānanda</w:t>
      </w:r>
      <w:proofErr w:type="spellEnd"/>
      <w:r w:rsidRPr="003A3F09">
        <w:rPr>
          <w:sz w:val="22"/>
          <w:szCs w:val="22"/>
        </w:rPr>
        <w:t xml:space="preserve"> replied. The Buddha said this:</w:t>
      </w:r>
    </w:p>
    <w:p w:rsidR="003A3F09" w:rsidRPr="003A3F09" w:rsidRDefault="003A3F09" w:rsidP="003A3F09">
      <w:pPr>
        <w:rPr>
          <w:sz w:val="22"/>
          <w:szCs w:val="22"/>
        </w:rPr>
      </w:pPr>
      <w:r w:rsidRPr="003A3F09">
        <w:rPr>
          <w:sz w:val="22"/>
          <w:szCs w:val="22"/>
        </w:rPr>
        <w:t>“</w:t>
      </w:r>
      <w:proofErr w:type="spellStart"/>
      <w:r w:rsidRPr="003A3F09">
        <w:rPr>
          <w:sz w:val="22"/>
          <w:szCs w:val="22"/>
        </w:rPr>
        <w:t>Ānanda</w:t>
      </w:r>
      <w:proofErr w:type="spellEnd"/>
      <w:r w:rsidRPr="003A3F09">
        <w:rPr>
          <w:sz w:val="22"/>
          <w:szCs w:val="22"/>
        </w:rPr>
        <w:t xml:space="preserve">, a galaxy extends a thousand times as far as the moon and sun revolve and the shining ones light up the quarters. In that galaxy there are a thousand moons, a thousand suns, a thousand </w:t>
      </w:r>
      <w:proofErr w:type="spellStart"/>
      <w:r w:rsidRPr="003A3F09">
        <w:rPr>
          <w:sz w:val="22"/>
          <w:szCs w:val="22"/>
        </w:rPr>
        <w:t>Sinerus</w:t>
      </w:r>
      <w:proofErr w:type="spellEnd"/>
      <w:r w:rsidRPr="003A3F09">
        <w:rPr>
          <w:sz w:val="22"/>
          <w:szCs w:val="22"/>
        </w:rPr>
        <w:t xml:space="preserve"> king of mountains, a thousand </w:t>
      </w:r>
      <w:proofErr w:type="spellStart"/>
      <w:r w:rsidRPr="003A3F09">
        <w:rPr>
          <w:sz w:val="22"/>
          <w:szCs w:val="22"/>
        </w:rPr>
        <w:t>Indias</w:t>
      </w:r>
      <w:proofErr w:type="spellEnd"/>
      <w:r w:rsidRPr="003A3F09">
        <w:rPr>
          <w:sz w:val="22"/>
          <w:szCs w:val="22"/>
        </w:rPr>
        <w:t xml:space="preserve">, a thousand Western Continents, a thousand Northern Continents, a thousand Eastern Continents, four thousand oceans, four thousand Great Kings, a thousand realms of the Gods of the Four Great Kings, a thousand realms of the Gods of the Thirty-Three, of the Gods of Yama, of the Joyful Gods, of the Gods who Love to Create, of the Gods who Control the Creations of Others, and a thousand </w:t>
      </w:r>
      <w:proofErr w:type="spellStart"/>
      <w:r w:rsidRPr="003A3F09">
        <w:rPr>
          <w:sz w:val="22"/>
          <w:szCs w:val="22"/>
        </w:rPr>
        <w:t>Brahmā</w:t>
      </w:r>
      <w:proofErr w:type="spellEnd"/>
      <w:r w:rsidRPr="003A3F09">
        <w:rPr>
          <w:sz w:val="22"/>
          <w:szCs w:val="22"/>
        </w:rPr>
        <w:t xml:space="preserve"> realms. This is called a </w:t>
      </w:r>
      <w:proofErr w:type="spellStart"/>
      <w:r w:rsidRPr="003A3F09">
        <w:rPr>
          <w:sz w:val="22"/>
          <w:szCs w:val="22"/>
        </w:rPr>
        <w:t>thousandfold</w:t>
      </w:r>
      <w:proofErr w:type="spellEnd"/>
      <w:r w:rsidRPr="003A3F09">
        <w:rPr>
          <w:sz w:val="22"/>
          <w:szCs w:val="22"/>
        </w:rPr>
        <w:t xml:space="preserve"> lesser world system, a ‘galaxy’.</w:t>
      </w:r>
    </w:p>
    <w:p w:rsidR="003A3F09" w:rsidRPr="003A3F09" w:rsidRDefault="003A3F09" w:rsidP="003A3F09">
      <w:pPr>
        <w:rPr>
          <w:sz w:val="22"/>
          <w:szCs w:val="22"/>
        </w:rPr>
      </w:pPr>
      <w:r w:rsidRPr="003A3F09">
        <w:rPr>
          <w:sz w:val="22"/>
          <w:szCs w:val="22"/>
        </w:rPr>
        <w:t xml:space="preserve">A world system that extends for a thousand galaxies is called a </w:t>
      </w:r>
      <w:proofErr w:type="spellStart"/>
      <w:r w:rsidRPr="003A3F09">
        <w:rPr>
          <w:sz w:val="22"/>
          <w:szCs w:val="22"/>
        </w:rPr>
        <w:t>millionfold</w:t>
      </w:r>
      <w:proofErr w:type="spellEnd"/>
      <w:r w:rsidRPr="003A3F09">
        <w:rPr>
          <w:sz w:val="22"/>
          <w:szCs w:val="22"/>
        </w:rPr>
        <w:t xml:space="preserve"> middling world system, a ‘galactic cluster’.</w:t>
      </w:r>
    </w:p>
    <w:p w:rsidR="003A3F09" w:rsidRPr="003A3F09" w:rsidRDefault="003A3F09" w:rsidP="003A3F09">
      <w:pPr>
        <w:rPr>
          <w:sz w:val="22"/>
          <w:szCs w:val="22"/>
        </w:rPr>
      </w:pPr>
      <w:r w:rsidRPr="003A3F09">
        <w:rPr>
          <w:sz w:val="22"/>
          <w:szCs w:val="22"/>
        </w:rPr>
        <w:t xml:space="preserve">A world system that extends for a thousand galactic clusters is called a </w:t>
      </w:r>
      <w:proofErr w:type="spellStart"/>
      <w:r w:rsidRPr="003A3F09">
        <w:rPr>
          <w:sz w:val="22"/>
          <w:szCs w:val="22"/>
        </w:rPr>
        <w:t>billionfold</w:t>
      </w:r>
      <w:proofErr w:type="spellEnd"/>
      <w:r w:rsidRPr="003A3F09">
        <w:rPr>
          <w:sz w:val="22"/>
          <w:szCs w:val="22"/>
        </w:rPr>
        <w:t xml:space="preserve"> great world system, a ‘galactic supercluster’.</w:t>
      </w:r>
    </w:p>
    <w:p w:rsidR="003A3F09" w:rsidRPr="003A3F09" w:rsidRDefault="003A3F09" w:rsidP="003A3F09">
      <w:pPr>
        <w:rPr>
          <w:sz w:val="22"/>
          <w:szCs w:val="22"/>
        </w:rPr>
      </w:pPr>
      <w:r w:rsidRPr="003A3F09">
        <w:rPr>
          <w:sz w:val="22"/>
          <w:szCs w:val="22"/>
        </w:rPr>
        <w:t xml:space="preserve">If he wished, </w:t>
      </w:r>
      <w:proofErr w:type="spellStart"/>
      <w:r w:rsidRPr="003A3F09">
        <w:rPr>
          <w:sz w:val="22"/>
          <w:szCs w:val="22"/>
        </w:rPr>
        <w:t>Ānanda</w:t>
      </w:r>
      <w:proofErr w:type="spellEnd"/>
      <w:r w:rsidRPr="003A3F09">
        <w:rPr>
          <w:sz w:val="22"/>
          <w:szCs w:val="22"/>
        </w:rPr>
        <w:t>, a Realized One could make his voice heard throughout a galactic supercluster, or as far as he wants.”</w:t>
      </w:r>
    </w:p>
    <w:p w:rsidR="003A3F09" w:rsidRPr="003A3F09" w:rsidRDefault="003A3F09" w:rsidP="003A3F09">
      <w:pPr>
        <w:rPr>
          <w:sz w:val="22"/>
          <w:szCs w:val="22"/>
        </w:rPr>
      </w:pPr>
      <w:r w:rsidRPr="003A3F09">
        <w:rPr>
          <w:sz w:val="22"/>
          <w:szCs w:val="22"/>
        </w:rPr>
        <w:t xml:space="preserve">“But how would the Buddha make his voice heard so far?” “First, </w:t>
      </w:r>
      <w:proofErr w:type="spellStart"/>
      <w:r w:rsidRPr="003A3F09">
        <w:rPr>
          <w:sz w:val="22"/>
          <w:szCs w:val="22"/>
        </w:rPr>
        <w:t>Ānanda</w:t>
      </w:r>
      <w:proofErr w:type="spellEnd"/>
      <w:r w:rsidRPr="003A3F09">
        <w:rPr>
          <w:sz w:val="22"/>
          <w:szCs w:val="22"/>
        </w:rPr>
        <w:t>, a Realized One would fill the galactic supercluster with light. When sentient beings saw the light, the Realized One would project his call so that they’d hear the sound. That’s how a Realized One could make his voice heard throughout a galactic supercluster, or as far as he wants.”</w:t>
      </w:r>
    </w:p>
    <w:p w:rsidR="00845602" w:rsidRDefault="003A3F09" w:rsidP="00B60FAA">
      <w:pPr>
        <w:rPr>
          <w:sz w:val="22"/>
          <w:szCs w:val="22"/>
        </w:rPr>
      </w:pPr>
      <w:r w:rsidRPr="003A3F09">
        <w:rPr>
          <w:sz w:val="22"/>
          <w:szCs w:val="22"/>
        </w:rPr>
        <w:t xml:space="preserve">When he said this, Venerable </w:t>
      </w:r>
      <w:proofErr w:type="spellStart"/>
      <w:r w:rsidRPr="003A3F09">
        <w:rPr>
          <w:sz w:val="22"/>
          <w:szCs w:val="22"/>
        </w:rPr>
        <w:t>Ānanda</w:t>
      </w:r>
      <w:proofErr w:type="spellEnd"/>
      <w:r w:rsidRPr="003A3F09">
        <w:rPr>
          <w:sz w:val="22"/>
          <w:szCs w:val="22"/>
        </w:rPr>
        <w:t xml:space="preserve"> said to Venerable </w:t>
      </w:r>
      <w:proofErr w:type="spellStart"/>
      <w:r w:rsidRPr="003A3F09">
        <w:rPr>
          <w:sz w:val="22"/>
          <w:szCs w:val="22"/>
        </w:rPr>
        <w:t>Udāyī</w:t>
      </w:r>
      <w:proofErr w:type="spellEnd"/>
      <w:r w:rsidRPr="003A3F09">
        <w:rPr>
          <w:sz w:val="22"/>
          <w:szCs w:val="22"/>
        </w:rPr>
        <w:t xml:space="preserve">: “I’m so fortunate, so very fortunate, to have a teacher with such power and might!” When he said this, Venerable </w:t>
      </w:r>
      <w:proofErr w:type="spellStart"/>
      <w:r w:rsidRPr="003A3F09">
        <w:rPr>
          <w:sz w:val="22"/>
          <w:szCs w:val="22"/>
        </w:rPr>
        <w:t>Udāyī</w:t>
      </w:r>
      <w:proofErr w:type="spellEnd"/>
      <w:r w:rsidRPr="003A3F09">
        <w:rPr>
          <w:sz w:val="22"/>
          <w:szCs w:val="22"/>
        </w:rPr>
        <w:t xml:space="preserve"> said to Venerable </w:t>
      </w:r>
      <w:proofErr w:type="spellStart"/>
      <w:r w:rsidRPr="003A3F09">
        <w:rPr>
          <w:sz w:val="22"/>
          <w:szCs w:val="22"/>
        </w:rPr>
        <w:t>Ānanda</w:t>
      </w:r>
      <w:proofErr w:type="spellEnd"/>
      <w:r w:rsidRPr="003A3F09">
        <w:rPr>
          <w:sz w:val="22"/>
          <w:szCs w:val="22"/>
        </w:rPr>
        <w:t xml:space="preserve">: “What is it to you, Reverend </w:t>
      </w:r>
      <w:proofErr w:type="spellStart"/>
      <w:r w:rsidRPr="003A3F09">
        <w:rPr>
          <w:sz w:val="22"/>
          <w:szCs w:val="22"/>
        </w:rPr>
        <w:t>Ānanda</w:t>
      </w:r>
      <w:proofErr w:type="spellEnd"/>
      <w:r w:rsidRPr="003A3F09">
        <w:rPr>
          <w:sz w:val="22"/>
          <w:szCs w:val="22"/>
        </w:rPr>
        <w:t xml:space="preserve">, if your teacher has such power and might?” When he said this, the Buddha said to Venerable </w:t>
      </w:r>
      <w:proofErr w:type="spellStart"/>
      <w:r w:rsidRPr="003A3F09">
        <w:rPr>
          <w:sz w:val="22"/>
          <w:szCs w:val="22"/>
        </w:rPr>
        <w:t>Udāyī</w:t>
      </w:r>
      <w:proofErr w:type="spellEnd"/>
      <w:r w:rsidRPr="003A3F09">
        <w:rPr>
          <w:sz w:val="22"/>
          <w:szCs w:val="22"/>
        </w:rPr>
        <w:t xml:space="preserve">: “Not so, </w:t>
      </w:r>
      <w:proofErr w:type="spellStart"/>
      <w:r w:rsidRPr="003A3F09">
        <w:rPr>
          <w:sz w:val="22"/>
          <w:szCs w:val="22"/>
        </w:rPr>
        <w:t>Udāyī</w:t>
      </w:r>
      <w:proofErr w:type="spellEnd"/>
      <w:r w:rsidRPr="003A3F09">
        <w:rPr>
          <w:sz w:val="22"/>
          <w:szCs w:val="22"/>
        </w:rPr>
        <w:t xml:space="preserve">, not so! If </w:t>
      </w:r>
      <w:proofErr w:type="spellStart"/>
      <w:r w:rsidRPr="003A3F09">
        <w:rPr>
          <w:sz w:val="22"/>
          <w:szCs w:val="22"/>
        </w:rPr>
        <w:t>Ānanda</w:t>
      </w:r>
      <w:proofErr w:type="spellEnd"/>
      <w:r w:rsidRPr="003A3F09">
        <w:rPr>
          <w:sz w:val="22"/>
          <w:szCs w:val="22"/>
        </w:rPr>
        <w:t xml:space="preserve"> were to die while still not free of greed, he would rule as king of the gods for seven lifetimes, and as king of all India for seven lifetimes, because of the confidence of his heart. However, </w:t>
      </w:r>
      <w:proofErr w:type="spellStart"/>
      <w:r w:rsidRPr="003A3F09">
        <w:rPr>
          <w:sz w:val="22"/>
          <w:szCs w:val="22"/>
        </w:rPr>
        <w:t>Ānanda</w:t>
      </w:r>
      <w:proofErr w:type="spellEnd"/>
      <w:r w:rsidRPr="003A3F09">
        <w:rPr>
          <w:sz w:val="22"/>
          <w:szCs w:val="22"/>
        </w:rPr>
        <w:t xml:space="preserve"> will be extinguished in the present life.”</w:t>
      </w:r>
    </w:p>
    <w:p w:rsidR="00B60FAA" w:rsidRPr="00B60FAA" w:rsidRDefault="00B60FAA" w:rsidP="00B60FAA">
      <w:pPr>
        <w:rPr>
          <w:sz w:val="22"/>
          <w:szCs w:val="22"/>
        </w:rPr>
      </w:pPr>
    </w:p>
    <w:p w:rsidR="00845602" w:rsidRPr="00845602" w:rsidRDefault="00845602" w:rsidP="00845602">
      <w:pPr>
        <w:jc w:val="center"/>
        <w:rPr>
          <w:b/>
          <w:bCs/>
        </w:rPr>
      </w:pPr>
      <w:proofErr w:type="spellStart"/>
      <w:r w:rsidRPr="00845602">
        <w:rPr>
          <w:b/>
          <w:bCs/>
        </w:rPr>
        <w:t>Sadu</w:t>
      </w:r>
      <w:proofErr w:type="spellEnd"/>
      <w:r w:rsidRPr="00845602">
        <w:rPr>
          <w:b/>
          <w:bCs/>
        </w:rPr>
        <w:t xml:space="preserve">! </w:t>
      </w:r>
      <w:proofErr w:type="spellStart"/>
      <w:r w:rsidRPr="00845602">
        <w:rPr>
          <w:b/>
          <w:bCs/>
        </w:rPr>
        <w:t>Sadu</w:t>
      </w:r>
      <w:proofErr w:type="spellEnd"/>
      <w:r w:rsidRPr="00845602">
        <w:rPr>
          <w:b/>
          <w:bCs/>
        </w:rPr>
        <w:t xml:space="preserve">!! </w:t>
      </w:r>
      <w:proofErr w:type="spellStart"/>
      <w:r w:rsidRPr="00845602">
        <w:rPr>
          <w:b/>
          <w:bCs/>
        </w:rPr>
        <w:t>Sadu</w:t>
      </w:r>
      <w:proofErr w:type="spellEnd"/>
      <w:r w:rsidRPr="00845602">
        <w:rPr>
          <w:b/>
          <w:bCs/>
        </w:rPr>
        <w:t>!!!</w:t>
      </w:r>
    </w:p>
    <w:sectPr w:rsidR="00845602" w:rsidRPr="00845602" w:rsidSect="00B60FAA">
      <w:pgSz w:w="12240" w:h="15840"/>
      <w:pgMar w:top="630" w:right="810" w:bottom="5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09"/>
    <w:rsid w:val="00302A1D"/>
    <w:rsid w:val="003A3F09"/>
    <w:rsid w:val="00845602"/>
    <w:rsid w:val="00B60FAA"/>
    <w:rsid w:val="00C81CEC"/>
    <w:rsid w:val="00D70421"/>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F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F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6337">
      <w:bodyDiv w:val="1"/>
      <w:marLeft w:val="0"/>
      <w:marRight w:val="0"/>
      <w:marTop w:val="0"/>
      <w:marBottom w:val="0"/>
      <w:divBdr>
        <w:top w:val="none" w:sz="0" w:space="0" w:color="auto"/>
        <w:left w:val="none" w:sz="0" w:space="0" w:color="auto"/>
        <w:bottom w:val="none" w:sz="0" w:space="0" w:color="auto"/>
        <w:right w:val="none" w:sz="0" w:space="0" w:color="auto"/>
      </w:divBdr>
      <w:divsChild>
        <w:div w:id="230577716">
          <w:marLeft w:val="0"/>
          <w:marRight w:val="0"/>
          <w:marTop w:val="0"/>
          <w:marBottom w:val="0"/>
          <w:divBdr>
            <w:top w:val="none" w:sz="0" w:space="0" w:color="auto"/>
            <w:left w:val="none" w:sz="0" w:space="0" w:color="auto"/>
            <w:bottom w:val="none" w:sz="0" w:space="0" w:color="auto"/>
            <w:right w:val="none" w:sz="0" w:space="0" w:color="auto"/>
          </w:divBdr>
        </w:div>
      </w:divsChild>
    </w:div>
    <w:div w:id="1252543675">
      <w:bodyDiv w:val="1"/>
      <w:marLeft w:val="0"/>
      <w:marRight w:val="0"/>
      <w:marTop w:val="0"/>
      <w:marBottom w:val="0"/>
      <w:divBdr>
        <w:top w:val="none" w:sz="0" w:space="0" w:color="auto"/>
        <w:left w:val="none" w:sz="0" w:space="0" w:color="auto"/>
        <w:bottom w:val="none" w:sz="0" w:space="0" w:color="auto"/>
        <w:right w:val="none" w:sz="0" w:space="0" w:color="auto"/>
      </w:divBdr>
    </w:div>
    <w:div w:id="2097092802">
      <w:bodyDiv w:val="1"/>
      <w:marLeft w:val="0"/>
      <w:marRight w:val="0"/>
      <w:marTop w:val="0"/>
      <w:marBottom w:val="0"/>
      <w:divBdr>
        <w:top w:val="none" w:sz="0" w:space="0" w:color="auto"/>
        <w:left w:val="none" w:sz="0" w:space="0" w:color="auto"/>
        <w:bottom w:val="none" w:sz="0" w:space="0" w:color="auto"/>
        <w:right w:val="none" w:sz="0" w:space="0" w:color="auto"/>
      </w:divBdr>
      <w:divsChild>
        <w:div w:id="1695039241">
          <w:marLeft w:val="0"/>
          <w:marRight w:val="0"/>
          <w:marTop w:val="0"/>
          <w:marBottom w:val="0"/>
          <w:divBdr>
            <w:top w:val="none" w:sz="0" w:space="0" w:color="auto"/>
            <w:left w:val="none" w:sz="0" w:space="0" w:color="auto"/>
            <w:bottom w:val="none" w:sz="0" w:space="0" w:color="auto"/>
            <w:right w:val="none" w:sz="0" w:space="0" w:color="auto"/>
          </w:divBdr>
        </w:div>
        <w:div w:id="1480687465">
          <w:blockQuote w:val="1"/>
          <w:marLeft w:val="0"/>
          <w:marRight w:val="0"/>
          <w:marTop w:val="0"/>
          <w:marBottom w:val="0"/>
          <w:divBdr>
            <w:top w:val="none" w:sz="0" w:space="0" w:color="auto"/>
            <w:left w:val="none" w:sz="0" w:space="0" w:color="auto"/>
            <w:bottom w:val="none" w:sz="0" w:space="0" w:color="auto"/>
            <w:right w:val="none" w:sz="0" w:space="0" w:color="auto"/>
          </w:divBdr>
        </w:div>
        <w:div w:id="20480204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2</cp:revision>
  <dcterms:created xsi:type="dcterms:W3CDTF">2019-01-10T14:58:00Z</dcterms:created>
  <dcterms:modified xsi:type="dcterms:W3CDTF">2019-01-12T04:42:00Z</dcterms:modified>
</cp:coreProperties>
</file>